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74238" w14:textId="77777777" w:rsidR="007627CB" w:rsidRDefault="007627CB" w:rsidP="007627CB">
      <w:pPr>
        <w:rPr>
          <w:rFonts w:ascii="Arial" w:eastAsia="Times New Roman" w:hAnsi="Arial" w:cs="Arial"/>
          <w:color w:val="222222"/>
          <w:shd w:val="clear" w:color="auto" w:fill="FFFFFF"/>
        </w:rPr>
      </w:pPr>
    </w:p>
    <w:p w14:paraId="5FB4F390" w14:textId="77777777" w:rsidR="007627CB" w:rsidRDefault="007627CB" w:rsidP="007627CB">
      <w:pPr>
        <w:rPr>
          <w:rFonts w:ascii="Arial" w:eastAsia="Times New Roman" w:hAnsi="Arial" w:cs="Arial"/>
          <w:color w:val="222222"/>
          <w:shd w:val="clear" w:color="auto" w:fill="FFFFFF"/>
        </w:rPr>
      </w:pPr>
    </w:p>
    <w:p w14:paraId="2147B275" w14:textId="7498E712" w:rsidR="007627CB" w:rsidRPr="00903A74" w:rsidRDefault="007627CB" w:rsidP="007627CB">
      <w:pPr>
        <w:rPr>
          <w:rFonts w:ascii="Arial" w:eastAsia="Times New Roman" w:hAnsi="Arial" w:cs="Arial"/>
          <w:i/>
          <w:iCs/>
          <w:color w:val="FF0000"/>
          <w:shd w:val="clear" w:color="auto" w:fill="FFFFFF"/>
        </w:rPr>
      </w:pPr>
      <w:r w:rsidRPr="00903A74">
        <w:rPr>
          <w:rFonts w:ascii="Arial" w:eastAsia="Times New Roman" w:hAnsi="Arial" w:cs="Arial"/>
          <w:i/>
          <w:iCs/>
          <w:color w:val="FF0000"/>
          <w:shd w:val="clear" w:color="auto" w:fill="FFFFFF"/>
        </w:rPr>
        <w:t>Send a group email to ALL CANDIDATES.  List their email addresses on the “To” line so they see that all received the same information at the same time.  Blind copy the moderator and yourself. Keep a copy of all email communication with candidates and a log of any conversations.</w:t>
      </w:r>
    </w:p>
    <w:p w14:paraId="5AA2D2BC" w14:textId="77777777" w:rsidR="007627CB" w:rsidRDefault="007627CB" w:rsidP="007627CB">
      <w:pPr>
        <w:rPr>
          <w:rFonts w:ascii="Arial" w:eastAsia="Times New Roman" w:hAnsi="Arial" w:cs="Arial"/>
          <w:color w:val="222222"/>
          <w:shd w:val="clear" w:color="auto" w:fill="FFFFFF"/>
        </w:rPr>
      </w:pPr>
    </w:p>
    <w:p w14:paraId="1F9B1F69" w14:textId="77777777" w:rsidR="007627CB" w:rsidRDefault="007627CB" w:rsidP="007627CB">
      <w:pPr>
        <w:rPr>
          <w:rFonts w:ascii="Arial" w:eastAsia="Times New Roman" w:hAnsi="Arial" w:cs="Arial"/>
          <w:color w:val="222222"/>
          <w:shd w:val="clear" w:color="auto" w:fill="FFFFFF"/>
        </w:rPr>
      </w:pPr>
    </w:p>
    <w:p w14:paraId="4A42F5EA" w14:textId="337B633E" w:rsidR="007627CB" w:rsidRPr="007627CB" w:rsidRDefault="007627CB" w:rsidP="007627CB">
      <w:pPr>
        <w:rPr>
          <w:rFonts w:ascii="Times New Roman" w:eastAsia="Times New Roman" w:hAnsi="Times New Roman" w:cs="Times New Roman"/>
        </w:rPr>
      </w:pPr>
      <w:r w:rsidRPr="007627CB">
        <w:rPr>
          <w:rFonts w:ascii="Arial" w:eastAsia="Times New Roman" w:hAnsi="Arial" w:cs="Arial"/>
          <w:color w:val="222222"/>
          <w:shd w:val="clear" w:color="auto" w:fill="FFFFFF"/>
        </w:rPr>
        <w:t xml:space="preserve">Candidates for </w:t>
      </w:r>
      <w:r w:rsidRPr="007627CB">
        <w:rPr>
          <w:rFonts w:ascii="Arial" w:eastAsia="Times New Roman" w:hAnsi="Arial" w:cs="Arial"/>
          <w:b/>
          <w:bCs/>
          <w:color w:val="222222"/>
          <w:shd w:val="clear" w:color="auto" w:fill="FFFFFF"/>
        </w:rPr>
        <w:t>[race name]:</w:t>
      </w:r>
    </w:p>
    <w:p w14:paraId="05E0E2DC" w14:textId="77777777" w:rsidR="007627CB" w:rsidRPr="007627CB" w:rsidRDefault="007627CB" w:rsidP="007627CB">
      <w:pPr>
        <w:rPr>
          <w:rFonts w:ascii="Arial" w:eastAsia="Times New Roman" w:hAnsi="Arial" w:cs="Arial"/>
          <w:color w:val="222222"/>
        </w:rPr>
      </w:pPr>
    </w:p>
    <w:p w14:paraId="1F6BC506" w14:textId="3A706326" w:rsidR="007627CB" w:rsidRDefault="007627CB" w:rsidP="007627CB">
      <w:pPr>
        <w:rPr>
          <w:rFonts w:ascii="Arial" w:eastAsia="Times New Roman" w:hAnsi="Arial" w:cs="Arial"/>
          <w:color w:val="222222"/>
        </w:rPr>
      </w:pPr>
      <w:r w:rsidRPr="007627CB">
        <w:rPr>
          <w:rFonts w:ascii="Arial" w:eastAsia="Times New Roman" w:hAnsi="Arial" w:cs="Arial"/>
          <w:color w:val="222222"/>
        </w:rPr>
        <w:t>The League of Women Voters is holding a </w:t>
      </w:r>
      <w:r>
        <w:rPr>
          <w:rFonts w:ascii="Arial" w:eastAsia="Times New Roman" w:hAnsi="Arial" w:cs="Arial"/>
          <w:b/>
          <w:bCs/>
          <w:color w:val="222222"/>
        </w:rPr>
        <w:t xml:space="preserve">[name of race] </w:t>
      </w:r>
      <w:r w:rsidRPr="007627CB">
        <w:rPr>
          <w:rFonts w:ascii="Arial" w:eastAsia="Times New Roman" w:hAnsi="Arial" w:cs="Arial"/>
          <w:color w:val="222222"/>
        </w:rPr>
        <w:t>Candidate Forum</w:t>
      </w:r>
      <w:r w:rsidRPr="007627CB">
        <w:rPr>
          <w:rFonts w:ascii="Arial" w:eastAsia="Times New Roman" w:hAnsi="Arial" w:cs="Arial"/>
          <w:b/>
          <w:bCs/>
          <w:color w:val="222222"/>
        </w:rPr>
        <w:t xml:space="preserve"> </w:t>
      </w:r>
      <w:r>
        <w:rPr>
          <w:rFonts w:ascii="Arial" w:eastAsia="Times New Roman" w:hAnsi="Arial" w:cs="Arial"/>
          <w:b/>
          <w:bCs/>
          <w:color w:val="222222"/>
          <w:sz w:val="22"/>
          <w:szCs w:val="22"/>
        </w:rPr>
        <w:t xml:space="preserve">[time and </w:t>
      </w:r>
      <w:r>
        <w:rPr>
          <w:rFonts w:ascii="Arial" w:eastAsia="Times New Roman" w:hAnsi="Arial" w:cs="Arial"/>
          <w:b/>
          <w:bCs/>
          <w:color w:val="222222"/>
        </w:rPr>
        <w:t>date]</w:t>
      </w:r>
      <w:r w:rsidRPr="007627CB">
        <w:rPr>
          <w:rFonts w:ascii="Arial" w:eastAsia="Times New Roman" w:hAnsi="Arial" w:cs="Arial"/>
          <w:b/>
          <w:bCs/>
          <w:color w:val="222222"/>
        </w:rPr>
        <w:t>, </w:t>
      </w:r>
      <w:r w:rsidRPr="007627CB">
        <w:rPr>
          <w:rFonts w:ascii="Arial" w:eastAsia="Times New Roman" w:hAnsi="Arial" w:cs="Arial"/>
          <w:color w:val="222222"/>
        </w:rPr>
        <w:t xml:space="preserve">at </w:t>
      </w:r>
      <w:r>
        <w:rPr>
          <w:rFonts w:ascii="Arial" w:eastAsia="Times New Roman" w:hAnsi="Arial" w:cs="Arial"/>
          <w:b/>
          <w:bCs/>
          <w:color w:val="222222"/>
        </w:rPr>
        <w:t>[place]</w:t>
      </w:r>
      <w:r w:rsidRPr="007627CB">
        <w:rPr>
          <w:rFonts w:ascii="Arial" w:eastAsia="Times New Roman" w:hAnsi="Arial" w:cs="Arial"/>
          <w:color w:val="222222"/>
        </w:rPr>
        <w:t xml:space="preserve">.  </w:t>
      </w:r>
      <w:r>
        <w:rPr>
          <w:rFonts w:ascii="Arial" w:eastAsia="Times New Roman" w:hAnsi="Arial" w:cs="Arial"/>
          <w:color w:val="222222"/>
        </w:rPr>
        <w:t xml:space="preserve">Candidates arrive 30 minutes before the start. </w:t>
      </w:r>
      <w:r w:rsidRPr="007627CB">
        <w:rPr>
          <w:rFonts w:ascii="Arial" w:eastAsia="Times New Roman" w:hAnsi="Arial" w:cs="Arial"/>
          <w:color w:val="222222"/>
        </w:rPr>
        <w:t xml:space="preserve">Please hold the date.  You will be receiving package </w:t>
      </w:r>
      <w:r w:rsidR="00E46BAD">
        <w:rPr>
          <w:rFonts w:ascii="Arial" w:eastAsia="Times New Roman" w:hAnsi="Arial" w:cs="Arial"/>
          <w:color w:val="222222"/>
        </w:rPr>
        <w:t>with</w:t>
      </w:r>
      <w:r w:rsidRPr="007627CB">
        <w:rPr>
          <w:rFonts w:ascii="Arial" w:eastAsia="Times New Roman" w:hAnsi="Arial" w:cs="Arial"/>
          <w:color w:val="222222"/>
        </w:rPr>
        <w:t xml:space="preserve">in a few weeks </w:t>
      </w:r>
      <w:r w:rsidR="00E46BAD">
        <w:rPr>
          <w:rFonts w:ascii="Arial" w:eastAsia="Times New Roman" w:hAnsi="Arial" w:cs="Arial"/>
          <w:color w:val="222222"/>
        </w:rPr>
        <w:t xml:space="preserve">via email and USPS </w:t>
      </w:r>
      <w:r w:rsidRPr="007627CB">
        <w:rPr>
          <w:rFonts w:ascii="Arial" w:eastAsia="Times New Roman" w:hAnsi="Arial" w:cs="Arial"/>
          <w:color w:val="222222"/>
        </w:rPr>
        <w:t xml:space="preserve">with a formal invitation, </w:t>
      </w:r>
      <w:r w:rsidR="00D37CA1">
        <w:rPr>
          <w:rFonts w:ascii="Arial" w:eastAsia="Times New Roman" w:hAnsi="Arial" w:cs="Arial"/>
          <w:color w:val="222222"/>
        </w:rPr>
        <w:t xml:space="preserve">a detailed </w:t>
      </w:r>
      <w:r w:rsidRPr="007627CB">
        <w:rPr>
          <w:rFonts w:ascii="Arial" w:eastAsia="Times New Roman" w:hAnsi="Arial" w:cs="Arial"/>
          <w:color w:val="222222"/>
        </w:rPr>
        <w:t>description of the format, list of ground rules, and response card asking you to sign and return agreeing to abide by the ground rules. </w:t>
      </w:r>
    </w:p>
    <w:p w14:paraId="6AE030BC" w14:textId="35BA8A4B" w:rsidR="00D37CA1" w:rsidRDefault="00D37CA1" w:rsidP="007627CB">
      <w:pPr>
        <w:rPr>
          <w:rFonts w:ascii="Arial" w:eastAsia="Times New Roman" w:hAnsi="Arial" w:cs="Arial"/>
          <w:color w:val="222222"/>
        </w:rPr>
      </w:pPr>
    </w:p>
    <w:p w14:paraId="58A95F97" w14:textId="77777777" w:rsidR="00D37CA1" w:rsidRDefault="00D37CA1" w:rsidP="00D37CA1">
      <w:pPr>
        <w:rPr>
          <w:rFonts w:ascii="Tahoma" w:eastAsia="Times New Roman" w:hAnsi="Tahoma" w:cs="Tahoma"/>
        </w:rPr>
      </w:pPr>
      <w:r>
        <w:rPr>
          <w:rFonts w:ascii="Arial" w:eastAsia="Times New Roman" w:hAnsi="Arial" w:cs="Arial"/>
        </w:rPr>
        <w:t>Under League of Women Voters rules, we use a format that is designed to be balanced and informative to the public. The forum will include opening and closing statements by all candidates and audience questions. The audience questions are written on index cards, screened by trained volunteers to ensure they are relevant to the race and appropriate, grouped to prevent repetition, and then posed by the Moderator. All candidates have the opportunity to respond to each question if they wish. There are no "rebuttals" and no "back and forth" among candidates. If there is someone who can videotape the event, we will post the video to our League website, in order to permit residents unable to attend to learn the positions each candidate expresses during the event. We do not permit audience members to wear partisan clothing or to bring in banners or signs.</w:t>
      </w:r>
    </w:p>
    <w:p w14:paraId="50582B99" w14:textId="77777777" w:rsidR="00D37CA1" w:rsidRPr="007627CB" w:rsidRDefault="00D37CA1" w:rsidP="007627CB">
      <w:pPr>
        <w:rPr>
          <w:rFonts w:ascii="Arial" w:eastAsia="Times New Roman" w:hAnsi="Arial" w:cs="Arial"/>
          <w:color w:val="222222"/>
        </w:rPr>
      </w:pPr>
    </w:p>
    <w:p w14:paraId="10143595" w14:textId="77777777" w:rsidR="007627CB" w:rsidRPr="007627CB" w:rsidRDefault="007627CB" w:rsidP="007627CB">
      <w:pPr>
        <w:rPr>
          <w:rFonts w:ascii="Arial" w:eastAsia="Times New Roman" w:hAnsi="Arial" w:cs="Arial"/>
          <w:color w:val="222222"/>
        </w:rPr>
      </w:pPr>
    </w:p>
    <w:p w14:paraId="72584C20" w14:textId="76847369" w:rsidR="007627CB" w:rsidRPr="007627CB" w:rsidRDefault="007627CB" w:rsidP="007627CB">
      <w:pPr>
        <w:rPr>
          <w:rFonts w:ascii="Arial" w:eastAsia="Times New Roman" w:hAnsi="Arial" w:cs="Arial"/>
          <w:b/>
          <w:bCs/>
          <w:color w:val="222222"/>
        </w:rPr>
      </w:pPr>
      <w:r>
        <w:rPr>
          <w:rFonts w:ascii="Arial" w:eastAsia="Times New Roman" w:hAnsi="Arial" w:cs="Arial"/>
          <w:b/>
          <w:bCs/>
          <w:color w:val="222222"/>
        </w:rPr>
        <w:t>[Signature]</w:t>
      </w:r>
    </w:p>
    <w:p w14:paraId="45151DA8" w14:textId="53F04B77" w:rsidR="000B2DC9" w:rsidRDefault="00B26E31"/>
    <w:p w14:paraId="448BF809" w14:textId="48B74903" w:rsidR="00265AEF" w:rsidRDefault="00265AEF"/>
    <w:p w14:paraId="3A78C677" w14:textId="63C059F7" w:rsidR="00265AEF" w:rsidRDefault="00265AEF">
      <w:pPr>
        <w:rPr>
          <w:color w:val="FF0000"/>
        </w:rPr>
      </w:pPr>
      <w:r>
        <w:rPr>
          <w:color w:val="FF0000"/>
        </w:rPr>
        <w:t>OR—If another organization is hosting/sponsoring</w:t>
      </w:r>
    </w:p>
    <w:p w14:paraId="65483F88" w14:textId="1FBA2657" w:rsidR="00265AEF" w:rsidRDefault="00265AEF">
      <w:pPr>
        <w:rPr>
          <w:color w:val="FF0000"/>
        </w:rPr>
      </w:pPr>
    </w:p>
    <w:p w14:paraId="79007B87" w14:textId="77777777" w:rsidR="00265AEF" w:rsidRPr="007627CB" w:rsidRDefault="00265AEF" w:rsidP="00265AEF">
      <w:pPr>
        <w:rPr>
          <w:rFonts w:ascii="Times New Roman" w:eastAsia="Times New Roman" w:hAnsi="Times New Roman" w:cs="Times New Roman"/>
        </w:rPr>
      </w:pPr>
      <w:r w:rsidRPr="007627CB">
        <w:rPr>
          <w:rFonts w:ascii="Arial" w:eastAsia="Times New Roman" w:hAnsi="Arial" w:cs="Arial"/>
          <w:color w:val="222222"/>
          <w:shd w:val="clear" w:color="auto" w:fill="FFFFFF"/>
        </w:rPr>
        <w:t xml:space="preserve">Candidates for </w:t>
      </w:r>
      <w:r w:rsidRPr="007627CB">
        <w:rPr>
          <w:rFonts w:ascii="Arial" w:eastAsia="Times New Roman" w:hAnsi="Arial" w:cs="Arial"/>
          <w:b/>
          <w:bCs/>
          <w:color w:val="222222"/>
          <w:shd w:val="clear" w:color="auto" w:fill="FFFFFF"/>
        </w:rPr>
        <w:t>[race name]:</w:t>
      </w:r>
    </w:p>
    <w:p w14:paraId="228FE0BB" w14:textId="77777777" w:rsidR="00265AEF" w:rsidRPr="007627CB" w:rsidRDefault="00265AEF" w:rsidP="00265AEF">
      <w:pPr>
        <w:rPr>
          <w:rFonts w:ascii="Arial" w:eastAsia="Times New Roman" w:hAnsi="Arial" w:cs="Arial"/>
          <w:color w:val="222222"/>
        </w:rPr>
      </w:pPr>
    </w:p>
    <w:p w14:paraId="024973D6" w14:textId="77777777" w:rsidR="00265AEF" w:rsidRDefault="00265AEF" w:rsidP="00265AEF">
      <w:pPr>
        <w:rPr>
          <w:rFonts w:ascii="Arial" w:eastAsia="Times New Roman" w:hAnsi="Arial" w:cs="Arial"/>
          <w:color w:val="222222"/>
        </w:rPr>
      </w:pPr>
      <w:r w:rsidRPr="007627CB">
        <w:rPr>
          <w:rFonts w:ascii="Arial" w:eastAsia="Times New Roman" w:hAnsi="Arial" w:cs="Arial"/>
          <w:color w:val="222222"/>
        </w:rPr>
        <w:t xml:space="preserve">The </w:t>
      </w:r>
      <w:r>
        <w:rPr>
          <w:rFonts w:ascii="Arial" w:eastAsia="Times New Roman" w:hAnsi="Arial" w:cs="Arial"/>
          <w:color w:val="222222"/>
        </w:rPr>
        <w:t>[</w:t>
      </w:r>
      <w:r w:rsidRPr="00265AEF">
        <w:rPr>
          <w:rFonts w:ascii="Arial" w:eastAsia="Times New Roman" w:hAnsi="Arial" w:cs="Arial"/>
          <w:b/>
          <w:bCs/>
          <w:color w:val="222222"/>
        </w:rPr>
        <w:t xml:space="preserve">name of sponsoring organization] </w:t>
      </w:r>
      <w:r>
        <w:rPr>
          <w:rFonts w:ascii="Arial" w:eastAsia="Times New Roman" w:hAnsi="Arial" w:cs="Arial"/>
          <w:color w:val="222222"/>
        </w:rPr>
        <w:t xml:space="preserve">is sponsoring </w:t>
      </w:r>
      <w:proofErr w:type="gramStart"/>
      <w:r>
        <w:rPr>
          <w:rFonts w:ascii="Arial" w:eastAsia="Times New Roman" w:hAnsi="Arial" w:cs="Arial"/>
          <w:color w:val="222222"/>
        </w:rPr>
        <w:t xml:space="preserve">a  </w:t>
      </w:r>
      <w:r>
        <w:rPr>
          <w:rFonts w:ascii="Arial" w:eastAsia="Times New Roman" w:hAnsi="Arial" w:cs="Arial"/>
          <w:b/>
          <w:bCs/>
          <w:color w:val="222222"/>
        </w:rPr>
        <w:t>[</w:t>
      </w:r>
      <w:proofErr w:type="gramEnd"/>
      <w:r>
        <w:rPr>
          <w:rFonts w:ascii="Arial" w:eastAsia="Times New Roman" w:hAnsi="Arial" w:cs="Arial"/>
          <w:b/>
          <w:bCs/>
          <w:color w:val="222222"/>
        </w:rPr>
        <w:t xml:space="preserve">name of race] </w:t>
      </w:r>
      <w:r w:rsidRPr="007627CB">
        <w:rPr>
          <w:rFonts w:ascii="Arial" w:eastAsia="Times New Roman" w:hAnsi="Arial" w:cs="Arial"/>
          <w:color w:val="222222"/>
        </w:rPr>
        <w:t>Candidate Forum</w:t>
      </w:r>
      <w:r w:rsidRPr="007627CB">
        <w:rPr>
          <w:rFonts w:ascii="Arial" w:eastAsia="Times New Roman" w:hAnsi="Arial" w:cs="Arial"/>
          <w:b/>
          <w:bCs/>
          <w:color w:val="222222"/>
        </w:rPr>
        <w:t xml:space="preserve"> </w:t>
      </w:r>
      <w:r>
        <w:rPr>
          <w:rFonts w:ascii="Arial" w:eastAsia="Times New Roman" w:hAnsi="Arial" w:cs="Arial"/>
          <w:b/>
          <w:bCs/>
          <w:color w:val="222222"/>
          <w:sz w:val="22"/>
          <w:szCs w:val="22"/>
        </w:rPr>
        <w:t xml:space="preserve">[time and </w:t>
      </w:r>
      <w:r>
        <w:rPr>
          <w:rFonts w:ascii="Arial" w:eastAsia="Times New Roman" w:hAnsi="Arial" w:cs="Arial"/>
          <w:b/>
          <w:bCs/>
          <w:color w:val="222222"/>
        </w:rPr>
        <w:t>date]</w:t>
      </w:r>
      <w:r w:rsidRPr="007627CB">
        <w:rPr>
          <w:rFonts w:ascii="Arial" w:eastAsia="Times New Roman" w:hAnsi="Arial" w:cs="Arial"/>
          <w:b/>
          <w:bCs/>
          <w:color w:val="222222"/>
        </w:rPr>
        <w:t>, </w:t>
      </w:r>
      <w:r w:rsidRPr="007627CB">
        <w:rPr>
          <w:rFonts w:ascii="Arial" w:eastAsia="Times New Roman" w:hAnsi="Arial" w:cs="Arial"/>
          <w:color w:val="222222"/>
        </w:rPr>
        <w:t xml:space="preserve">at </w:t>
      </w:r>
      <w:r>
        <w:rPr>
          <w:rFonts w:ascii="Arial" w:eastAsia="Times New Roman" w:hAnsi="Arial" w:cs="Arial"/>
          <w:b/>
          <w:bCs/>
          <w:color w:val="222222"/>
        </w:rPr>
        <w:t>[place]</w:t>
      </w:r>
      <w:r w:rsidRPr="007627CB">
        <w:rPr>
          <w:rFonts w:ascii="Arial" w:eastAsia="Times New Roman" w:hAnsi="Arial" w:cs="Arial"/>
          <w:color w:val="222222"/>
        </w:rPr>
        <w:t>. </w:t>
      </w:r>
      <w:r>
        <w:rPr>
          <w:rFonts w:ascii="Arial" w:eastAsia="Times New Roman" w:hAnsi="Arial" w:cs="Arial"/>
          <w:color w:val="222222"/>
        </w:rPr>
        <w:t xml:space="preserve">(Candidates arrive 30 minutes before the start.) </w:t>
      </w:r>
      <w:r w:rsidRPr="007627CB">
        <w:rPr>
          <w:rFonts w:ascii="Arial" w:eastAsia="Times New Roman" w:hAnsi="Arial" w:cs="Arial"/>
          <w:color w:val="222222"/>
        </w:rPr>
        <w:t xml:space="preserve"> </w:t>
      </w:r>
      <w:r>
        <w:rPr>
          <w:rFonts w:ascii="Arial" w:eastAsia="Times New Roman" w:hAnsi="Arial" w:cs="Arial"/>
          <w:color w:val="222222"/>
        </w:rPr>
        <w:t xml:space="preserve">It has asked the </w:t>
      </w:r>
      <w:r w:rsidRPr="007627CB">
        <w:rPr>
          <w:rFonts w:ascii="Arial" w:eastAsia="Times New Roman" w:hAnsi="Arial" w:cs="Arial"/>
          <w:color w:val="222222"/>
        </w:rPr>
        <w:t xml:space="preserve">League of Women Voters </w:t>
      </w:r>
      <w:r>
        <w:rPr>
          <w:rFonts w:ascii="Arial" w:eastAsia="Times New Roman" w:hAnsi="Arial" w:cs="Arial"/>
          <w:color w:val="222222"/>
        </w:rPr>
        <w:t xml:space="preserve">to run and moderate the event. </w:t>
      </w:r>
    </w:p>
    <w:p w14:paraId="7034E885" w14:textId="77777777" w:rsidR="00265AEF" w:rsidRDefault="00265AEF" w:rsidP="00265AEF">
      <w:pPr>
        <w:rPr>
          <w:rFonts w:ascii="Arial" w:eastAsia="Times New Roman" w:hAnsi="Arial" w:cs="Arial"/>
          <w:color w:val="222222"/>
        </w:rPr>
      </w:pPr>
    </w:p>
    <w:p w14:paraId="04AD34FD" w14:textId="0A777C1E" w:rsidR="00265AEF" w:rsidRDefault="00265AEF" w:rsidP="00265AEF">
      <w:pPr>
        <w:rPr>
          <w:rFonts w:ascii="Arial" w:eastAsia="Times New Roman" w:hAnsi="Arial" w:cs="Arial"/>
          <w:color w:val="222222"/>
        </w:rPr>
      </w:pPr>
      <w:r w:rsidRPr="007627CB">
        <w:rPr>
          <w:rFonts w:ascii="Arial" w:eastAsia="Times New Roman" w:hAnsi="Arial" w:cs="Arial"/>
          <w:color w:val="222222"/>
        </w:rPr>
        <w:t xml:space="preserve">Please hold the date.  You will be receiving package </w:t>
      </w:r>
      <w:r>
        <w:rPr>
          <w:rFonts w:ascii="Arial" w:eastAsia="Times New Roman" w:hAnsi="Arial" w:cs="Arial"/>
          <w:color w:val="222222"/>
        </w:rPr>
        <w:t>with</w:t>
      </w:r>
      <w:r w:rsidRPr="007627CB">
        <w:rPr>
          <w:rFonts w:ascii="Arial" w:eastAsia="Times New Roman" w:hAnsi="Arial" w:cs="Arial"/>
          <w:color w:val="222222"/>
        </w:rPr>
        <w:t xml:space="preserve">in a few weeks </w:t>
      </w:r>
      <w:r>
        <w:rPr>
          <w:rFonts w:ascii="Arial" w:eastAsia="Times New Roman" w:hAnsi="Arial" w:cs="Arial"/>
          <w:color w:val="222222"/>
        </w:rPr>
        <w:t xml:space="preserve">via email and USPS </w:t>
      </w:r>
      <w:r w:rsidRPr="007627CB">
        <w:rPr>
          <w:rFonts w:ascii="Arial" w:eastAsia="Times New Roman" w:hAnsi="Arial" w:cs="Arial"/>
          <w:color w:val="222222"/>
        </w:rPr>
        <w:t xml:space="preserve">with a formal invitation, </w:t>
      </w:r>
      <w:r w:rsidR="00D37CA1">
        <w:rPr>
          <w:rFonts w:ascii="Arial" w:eastAsia="Times New Roman" w:hAnsi="Arial" w:cs="Arial"/>
          <w:color w:val="222222"/>
        </w:rPr>
        <w:t xml:space="preserve">detailed </w:t>
      </w:r>
      <w:r w:rsidRPr="007627CB">
        <w:rPr>
          <w:rFonts w:ascii="Arial" w:eastAsia="Times New Roman" w:hAnsi="Arial" w:cs="Arial"/>
          <w:color w:val="222222"/>
        </w:rPr>
        <w:t>description of the format, list of ground rules, and response card asking you to sign and return agreeing to abide by the ground rules. </w:t>
      </w:r>
    </w:p>
    <w:p w14:paraId="24E14EC9" w14:textId="72983E39" w:rsidR="00B26E31" w:rsidRDefault="00B26E31" w:rsidP="00265AEF">
      <w:pPr>
        <w:rPr>
          <w:rFonts w:ascii="Arial" w:eastAsia="Times New Roman" w:hAnsi="Arial" w:cs="Arial"/>
          <w:color w:val="222222"/>
        </w:rPr>
      </w:pPr>
    </w:p>
    <w:p w14:paraId="42B70FE2" w14:textId="77777777" w:rsidR="00B26E31" w:rsidRDefault="00B26E31" w:rsidP="00B26E31">
      <w:pPr>
        <w:rPr>
          <w:rFonts w:ascii="Tahoma" w:eastAsia="Times New Roman" w:hAnsi="Tahoma" w:cs="Tahoma"/>
        </w:rPr>
      </w:pPr>
      <w:r>
        <w:rPr>
          <w:rFonts w:ascii="Arial" w:eastAsia="Times New Roman" w:hAnsi="Arial" w:cs="Arial"/>
        </w:rPr>
        <w:t>Under League of Women Voters rules, we use a format that is designed to be balanced and informative to the public. The forum will include opening and closing statements by all candidates and audience questions. The audience questions are written on index cards, screened by trained volunteers to ensure they are relevant to the race and appropriate, grouped to prevent repetition, and then posed by the Moderator. All candidates have the opportunity to respond to each question if they wish. There are no "rebuttals" and no "back and forth" among candidates. If there is someone who can videotape the event, we will post the video to our League website, in order to permit residents unable to attend to learn the positions each candidate expresses during the event. We do not permit audience members to wear partisan clothing or to bring in banners or signs.</w:t>
      </w:r>
    </w:p>
    <w:p w14:paraId="5597FC4E" w14:textId="77777777" w:rsidR="00B26E31" w:rsidRPr="007627CB" w:rsidRDefault="00B26E31" w:rsidP="00265AEF">
      <w:pPr>
        <w:rPr>
          <w:rFonts w:ascii="Arial" w:eastAsia="Times New Roman" w:hAnsi="Arial" w:cs="Arial"/>
          <w:color w:val="222222"/>
        </w:rPr>
      </w:pPr>
      <w:bookmarkStart w:id="0" w:name="_GoBack"/>
      <w:bookmarkEnd w:id="0"/>
    </w:p>
    <w:p w14:paraId="03D6733A" w14:textId="77777777" w:rsidR="00265AEF" w:rsidRPr="007627CB" w:rsidRDefault="00265AEF" w:rsidP="00265AEF">
      <w:pPr>
        <w:rPr>
          <w:rFonts w:ascii="Arial" w:eastAsia="Times New Roman" w:hAnsi="Arial" w:cs="Arial"/>
          <w:color w:val="222222"/>
        </w:rPr>
      </w:pPr>
    </w:p>
    <w:p w14:paraId="550F3D14" w14:textId="77777777" w:rsidR="00265AEF" w:rsidRPr="007627CB" w:rsidRDefault="00265AEF" w:rsidP="00265AEF">
      <w:pPr>
        <w:rPr>
          <w:rFonts w:ascii="Arial" w:eastAsia="Times New Roman" w:hAnsi="Arial" w:cs="Arial"/>
          <w:b/>
          <w:bCs/>
          <w:color w:val="222222"/>
        </w:rPr>
      </w:pPr>
      <w:r>
        <w:rPr>
          <w:rFonts w:ascii="Arial" w:eastAsia="Times New Roman" w:hAnsi="Arial" w:cs="Arial"/>
          <w:b/>
          <w:bCs/>
          <w:color w:val="222222"/>
        </w:rPr>
        <w:t>[Signature]</w:t>
      </w:r>
    </w:p>
    <w:p w14:paraId="435D9A97" w14:textId="77777777" w:rsidR="00265AEF" w:rsidRPr="00265AEF" w:rsidRDefault="00265AEF">
      <w:pPr>
        <w:rPr>
          <w:color w:val="FF0000"/>
        </w:rPr>
      </w:pPr>
    </w:p>
    <w:sectPr w:rsidR="00265AEF" w:rsidRPr="00265AEF" w:rsidSect="007627CB">
      <w:pgSz w:w="12240" w:h="15840"/>
      <w:pgMar w:top="360" w:right="720" w:bottom="1138" w:left="5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CB"/>
    <w:rsid w:val="00040F39"/>
    <w:rsid w:val="000A2F3F"/>
    <w:rsid w:val="00265AEF"/>
    <w:rsid w:val="002919E9"/>
    <w:rsid w:val="002C007A"/>
    <w:rsid w:val="003A06CD"/>
    <w:rsid w:val="00403EF5"/>
    <w:rsid w:val="005633F8"/>
    <w:rsid w:val="00700EFB"/>
    <w:rsid w:val="007627CB"/>
    <w:rsid w:val="008904B5"/>
    <w:rsid w:val="00903A74"/>
    <w:rsid w:val="009D75DE"/>
    <w:rsid w:val="00A106D3"/>
    <w:rsid w:val="00A2799D"/>
    <w:rsid w:val="00A511B7"/>
    <w:rsid w:val="00B26E31"/>
    <w:rsid w:val="00BB1140"/>
    <w:rsid w:val="00C66D32"/>
    <w:rsid w:val="00D37CA1"/>
    <w:rsid w:val="00DF2951"/>
    <w:rsid w:val="00E46BAD"/>
    <w:rsid w:val="00EE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B560"/>
  <w15:chartTrackingRefBased/>
  <w15:docId w15:val="{4517282F-CA07-EF4E-A6F4-3CD137B8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92238">
      <w:bodyDiv w:val="1"/>
      <w:marLeft w:val="0"/>
      <w:marRight w:val="0"/>
      <w:marTop w:val="0"/>
      <w:marBottom w:val="0"/>
      <w:divBdr>
        <w:top w:val="none" w:sz="0" w:space="0" w:color="auto"/>
        <w:left w:val="none" w:sz="0" w:space="0" w:color="auto"/>
        <w:bottom w:val="none" w:sz="0" w:space="0" w:color="auto"/>
        <w:right w:val="none" w:sz="0" w:space="0" w:color="auto"/>
      </w:divBdr>
      <w:divsChild>
        <w:div w:id="121576587">
          <w:marLeft w:val="0"/>
          <w:marRight w:val="0"/>
          <w:marTop w:val="0"/>
          <w:marBottom w:val="0"/>
          <w:divBdr>
            <w:top w:val="none" w:sz="0" w:space="0" w:color="auto"/>
            <w:left w:val="none" w:sz="0" w:space="0" w:color="auto"/>
            <w:bottom w:val="none" w:sz="0" w:space="0" w:color="auto"/>
            <w:right w:val="none" w:sz="0" w:space="0" w:color="auto"/>
          </w:divBdr>
        </w:div>
        <w:div w:id="135464100">
          <w:marLeft w:val="0"/>
          <w:marRight w:val="0"/>
          <w:marTop w:val="0"/>
          <w:marBottom w:val="0"/>
          <w:divBdr>
            <w:top w:val="none" w:sz="0" w:space="0" w:color="auto"/>
            <w:left w:val="none" w:sz="0" w:space="0" w:color="auto"/>
            <w:bottom w:val="none" w:sz="0" w:space="0" w:color="auto"/>
            <w:right w:val="none" w:sz="0" w:space="0" w:color="auto"/>
          </w:divBdr>
        </w:div>
        <w:div w:id="174853444">
          <w:marLeft w:val="0"/>
          <w:marRight w:val="0"/>
          <w:marTop w:val="0"/>
          <w:marBottom w:val="0"/>
          <w:divBdr>
            <w:top w:val="none" w:sz="0" w:space="0" w:color="auto"/>
            <w:left w:val="none" w:sz="0" w:space="0" w:color="auto"/>
            <w:bottom w:val="none" w:sz="0" w:space="0" w:color="auto"/>
            <w:right w:val="none" w:sz="0" w:space="0" w:color="auto"/>
          </w:divBdr>
        </w:div>
        <w:div w:id="1823110888">
          <w:marLeft w:val="0"/>
          <w:marRight w:val="0"/>
          <w:marTop w:val="0"/>
          <w:marBottom w:val="0"/>
          <w:divBdr>
            <w:top w:val="none" w:sz="0" w:space="0" w:color="auto"/>
            <w:left w:val="none" w:sz="0" w:space="0" w:color="auto"/>
            <w:bottom w:val="none" w:sz="0" w:space="0" w:color="auto"/>
            <w:right w:val="none" w:sz="0" w:space="0" w:color="auto"/>
          </w:divBdr>
        </w:div>
        <w:div w:id="1100956165">
          <w:marLeft w:val="0"/>
          <w:marRight w:val="0"/>
          <w:marTop w:val="0"/>
          <w:marBottom w:val="0"/>
          <w:divBdr>
            <w:top w:val="none" w:sz="0" w:space="0" w:color="auto"/>
            <w:left w:val="none" w:sz="0" w:space="0" w:color="auto"/>
            <w:bottom w:val="none" w:sz="0" w:space="0" w:color="auto"/>
            <w:right w:val="none" w:sz="0" w:space="0" w:color="auto"/>
          </w:divBdr>
        </w:div>
        <w:div w:id="1122305110">
          <w:marLeft w:val="0"/>
          <w:marRight w:val="0"/>
          <w:marTop w:val="0"/>
          <w:marBottom w:val="0"/>
          <w:divBdr>
            <w:top w:val="none" w:sz="0" w:space="0" w:color="auto"/>
            <w:left w:val="none" w:sz="0" w:space="0" w:color="auto"/>
            <w:bottom w:val="none" w:sz="0" w:space="0" w:color="auto"/>
            <w:right w:val="none" w:sz="0" w:space="0" w:color="auto"/>
          </w:divBdr>
        </w:div>
        <w:div w:id="1395196321">
          <w:marLeft w:val="0"/>
          <w:marRight w:val="0"/>
          <w:marTop w:val="0"/>
          <w:marBottom w:val="0"/>
          <w:divBdr>
            <w:top w:val="none" w:sz="0" w:space="0" w:color="auto"/>
            <w:left w:val="none" w:sz="0" w:space="0" w:color="auto"/>
            <w:bottom w:val="none" w:sz="0" w:space="0" w:color="auto"/>
            <w:right w:val="none" w:sz="0" w:space="0" w:color="auto"/>
          </w:divBdr>
        </w:div>
      </w:divsChild>
    </w:div>
    <w:div w:id="4021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498</Words>
  <Characters>2558</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Dellinger</dc:creator>
  <cp:keywords/>
  <dc:description/>
  <cp:lastModifiedBy>Ted Dellinger</cp:lastModifiedBy>
  <cp:revision>7</cp:revision>
  <cp:lastPrinted>2019-08-28T20:40:00Z</cp:lastPrinted>
  <dcterms:created xsi:type="dcterms:W3CDTF">2019-08-28T20:18:00Z</dcterms:created>
  <dcterms:modified xsi:type="dcterms:W3CDTF">2019-10-10T00:49:00Z</dcterms:modified>
</cp:coreProperties>
</file>